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A2" w:rsidRPr="00A42CF5" w:rsidRDefault="00F60CA2" w:rsidP="00F60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42CF5">
        <w:rPr>
          <w:rFonts w:ascii="Times New Roman" w:hAnsi="Times New Roman"/>
          <w:b/>
          <w:sz w:val="24"/>
          <w:szCs w:val="24"/>
          <w:u w:val="single"/>
        </w:rPr>
        <w:t>СОДЕРЖАНИЕ  МОДУЛЕЙ ОРКСЭ</w:t>
      </w:r>
    </w:p>
    <w:p w:rsidR="00F60CA2" w:rsidRPr="00A42CF5" w:rsidRDefault="00F60CA2" w:rsidP="00F8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E12" w:rsidRPr="00A42CF5" w:rsidRDefault="00F87E12" w:rsidP="00F60C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Цель комплексного учебного курса «Основы религиозных культур и светской этики»–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F87E12" w:rsidRPr="00A42CF5" w:rsidRDefault="00F87E12" w:rsidP="00F87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t>Учебный модуль «Основы православной культуры»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Введение в православную духовную традицию. Особенности восточного христианства. 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 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A42CF5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A42CF5">
        <w:rPr>
          <w:rFonts w:ascii="Times New Roman" w:hAnsi="Times New Roman"/>
          <w:sz w:val="24"/>
          <w:szCs w:val="24"/>
        </w:rPr>
        <w:t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F87E12" w:rsidRPr="00A42CF5" w:rsidRDefault="00F87E12" w:rsidP="00F87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t>Учебный модуль «Основы исламской культуры»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Введение в исламскую духовную традицию. Культура и религия. Пророк </w:t>
      </w:r>
      <w:proofErr w:type="spellStart"/>
      <w:r w:rsidRPr="00A42CF5">
        <w:rPr>
          <w:rFonts w:ascii="Times New Roman" w:hAnsi="Times New Roman"/>
          <w:sz w:val="24"/>
          <w:szCs w:val="24"/>
        </w:rPr>
        <w:t>Мухаммад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– образец человека и учитель нравственности. Жизнеописание Пророка </w:t>
      </w:r>
      <w:proofErr w:type="spellStart"/>
      <w:r w:rsidRPr="00A42CF5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. Проповедническая миссия Пророка </w:t>
      </w:r>
      <w:proofErr w:type="spellStart"/>
      <w:r w:rsidRPr="00A42CF5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. Прекрасные качества Пророка </w:t>
      </w:r>
      <w:proofErr w:type="spellStart"/>
      <w:r w:rsidRPr="00A42CF5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A42CF5">
        <w:rPr>
          <w:rFonts w:ascii="Times New Roman" w:hAnsi="Times New Roman"/>
          <w:sz w:val="24"/>
          <w:szCs w:val="24"/>
        </w:rPr>
        <w:t>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Нравственные ценности ислама: сотворение добра, отношение к старшим, дружба, гостеприимство, любовь к отечеству, миролюбие. Забота о здоровье в 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t>Учебный модуль «Основы буддийской культуры»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 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 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 </w:t>
      </w: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lastRenderedPageBreak/>
        <w:t>Учебный модуль «Основы иудейской культуры»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Введение в иудейскую духовную традицию. Культура и религия. Тора – главная книга иудаизма. Сущность Торы. «Золотое правило </w:t>
      </w:r>
      <w:proofErr w:type="spellStart"/>
      <w:r w:rsidRPr="00A42CF5">
        <w:rPr>
          <w:rFonts w:ascii="Times New Roman" w:hAnsi="Times New Roman"/>
          <w:sz w:val="24"/>
          <w:szCs w:val="24"/>
        </w:rPr>
        <w:t>Гилеля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 w:rsidRPr="00A42CF5">
        <w:rPr>
          <w:rFonts w:ascii="Times New Roman" w:hAnsi="Times New Roman"/>
          <w:sz w:val="24"/>
          <w:szCs w:val="24"/>
        </w:rPr>
        <w:t>Йосефа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42CF5">
        <w:rPr>
          <w:rFonts w:ascii="Times New Roman" w:hAnsi="Times New Roman"/>
          <w:sz w:val="24"/>
          <w:szCs w:val="24"/>
        </w:rPr>
        <w:t>Моше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. Исход из Египта. Получение Торы на горе </w:t>
      </w:r>
      <w:proofErr w:type="spellStart"/>
      <w:r w:rsidRPr="00A42CF5">
        <w:rPr>
          <w:rFonts w:ascii="Times New Roman" w:hAnsi="Times New Roman"/>
          <w:sz w:val="24"/>
          <w:szCs w:val="24"/>
        </w:rPr>
        <w:t>Синай</w:t>
      </w:r>
      <w:proofErr w:type="spellEnd"/>
      <w:r w:rsidRPr="00A42CF5">
        <w:rPr>
          <w:rFonts w:ascii="Times New Roman" w:hAnsi="Times New Roman"/>
          <w:sz w:val="24"/>
          <w:szCs w:val="24"/>
        </w:rPr>
        <w:t>. Пророки и праведники в иудейской культуре. Храм в жизни иудеев. Назначение синагоги и ее устройство. Суббота (</w:t>
      </w:r>
      <w:proofErr w:type="spellStart"/>
      <w:r w:rsidRPr="00A42CF5">
        <w:rPr>
          <w:rFonts w:ascii="Times New Roman" w:hAnsi="Times New Roman"/>
          <w:sz w:val="24"/>
          <w:szCs w:val="24"/>
        </w:rPr>
        <w:t>Шабат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</w:t>
      </w:r>
      <w:proofErr w:type="gramStart"/>
      <w:r w:rsidRPr="00A42CF5">
        <w:rPr>
          <w:rFonts w:ascii="Times New Roman" w:hAnsi="Times New Roman"/>
          <w:sz w:val="24"/>
          <w:szCs w:val="24"/>
        </w:rPr>
        <w:t>слабых</w:t>
      </w:r>
      <w:proofErr w:type="gramEnd"/>
      <w:r w:rsidRPr="00A42CF5">
        <w:rPr>
          <w:rFonts w:ascii="Times New Roman" w:hAnsi="Times New Roman"/>
          <w:sz w:val="24"/>
          <w:szCs w:val="24"/>
        </w:rPr>
        <w:t>, взаимопомощь. Традиц</w:t>
      </w:r>
      <w:proofErr w:type="gramStart"/>
      <w:r w:rsidRPr="00A42CF5">
        <w:rPr>
          <w:rFonts w:ascii="Times New Roman" w:hAnsi="Times New Roman"/>
          <w:sz w:val="24"/>
          <w:szCs w:val="24"/>
        </w:rPr>
        <w:t>ии иу</w:t>
      </w:r>
      <w:proofErr w:type="gramEnd"/>
      <w:r w:rsidRPr="00A42CF5">
        <w:rPr>
          <w:rFonts w:ascii="Times New Roman" w:hAnsi="Times New Roman"/>
          <w:sz w:val="24"/>
          <w:szCs w:val="24"/>
        </w:rPr>
        <w:t>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        Праматери еврейского народа.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 </w:t>
      </w:r>
    </w:p>
    <w:p w:rsidR="00F87E12" w:rsidRPr="00A42CF5" w:rsidRDefault="00F87E12" w:rsidP="00F87E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t>Учебный модуль «Основы мировых религиозных культур»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 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 Культура и религия. Возникновение религий. Древнейшие верования. Религии мира и их основатели. Священные книги религий мира: Веды, Авеста, </w:t>
      </w:r>
      <w:proofErr w:type="spellStart"/>
      <w:r w:rsidRPr="00A42CF5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A42CF5">
        <w:rPr>
          <w:rFonts w:ascii="Times New Roman" w:hAnsi="Times New Roman"/>
          <w:sz w:val="24"/>
          <w:szCs w:val="24"/>
        </w:rPr>
        <w:t>Милосердие, забота о слабых, взаимопомощь, социальные проблемы общества и отношение к ним разных религий.</w:t>
      </w:r>
      <w:proofErr w:type="gramEnd"/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F87E12" w:rsidRPr="00A42CF5" w:rsidRDefault="00F87E12" w:rsidP="00F60CA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b/>
          <w:bCs/>
          <w:sz w:val="24"/>
          <w:szCs w:val="24"/>
        </w:rPr>
        <w:t>Учебный модуль «Основы светской этики»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>Россия – наша Родина.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 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A42CF5">
        <w:rPr>
          <w:rFonts w:ascii="Times New Roman" w:hAnsi="Times New Roman"/>
          <w:sz w:val="24"/>
          <w:szCs w:val="24"/>
        </w:rPr>
        <w:br/>
        <w:t>Государство и мораль гражданина. Образцы нравственности в культуре</w:t>
      </w:r>
      <w:r w:rsidRPr="00A42CF5">
        <w:rPr>
          <w:rFonts w:ascii="Times New Roman" w:hAnsi="Times New Roman"/>
          <w:sz w:val="24"/>
          <w:szCs w:val="24"/>
        </w:rP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F87E12" w:rsidRPr="00A42CF5" w:rsidRDefault="00F87E12" w:rsidP="00F87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F5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42CF5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A42CF5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6769B" w:rsidRPr="00A42CF5" w:rsidRDefault="0046769B">
      <w:pPr>
        <w:rPr>
          <w:sz w:val="24"/>
          <w:szCs w:val="24"/>
        </w:rPr>
      </w:pPr>
    </w:p>
    <w:sectPr w:rsidR="0046769B" w:rsidRPr="00A42CF5" w:rsidSect="00E90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7E12"/>
    <w:rsid w:val="002B3E4C"/>
    <w:rsid w:val="0046769B"/>
    <w:rsid w:val="007D7585"/>
    <w:rsid w:val="00844B50"/>
    <w:rsid w:val="00890FBF"/>
    <w:rsid w:val="00A42CF5"/>
    <w:rsid w:val="00CB1BCC"/>
    <w:rsid w:val="00F60CA2"/>
    <w:rsid w:val="00F8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cab323-2</dc:creator>
  <cp:lastModifiedBy>PC home</cp:lastModifiedBy>
  <cp:revision>2</cp:revision>
  <cp:lastPrinted>2017-04-04T13:07:00Z</cp:lastPrinted>
  <dcterms:created xsi:type="dcterms:W3CDTF">2017-04-06T05:24:00Z</dcterms:created>
  <dcterms:modified xsi:type="dcterms:W3CDTF">2017-04-06T05:24:00Z</dcterms:modified>
</cp:coreProperties>
</file>