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i/>
          <w:iCs/>
          <w:color w:val="002137"/>
          <w:sz w:val="20"/>
          <w:szCs w:val="20"/>
          <w:lang w:eastAsia="ru-RU"/>
        </w:rPr>
        <w:t>Методические рекомендации</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 регламентации процедуры выбора родителями школьников</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модулей комплексного учебного курса для общеобразовательных учреждений «Основы религиозных культур и светской этики»</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1. Введение</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Согласно решениям органов государственной власти Российской Федерации (поручение Президента РФ Д.А. Медведева от 2 </w:t>
      </w:r>
      <w:proofErr w:type="gramStart"/>
      <w:r w:rsidRPr="00A41534">
        <w:rPr>
          <w:rFonts w:ascii="Tahoma" w:eastAsia="Times New Roman" w:hAnsi="Tahoma" w:cs="Tahoma"/>
          <w:color w:val="002137"/>
          <w:sz w:val="20"/>
          <w:szCs w:val="20"/>
          <w:lang w:eastAsia="ru-RU"/>
        </w:rPr>
        <w:t>августа  2009</w:t>
      </w:r>
      <w:proofErr w:type="gramEnd"/>
      <w:r w:rsidRPr="00A41534">
        <w:rPr>
          <w:rFonts w:ascii="Tahoma" w:eastAsia="Times New Roman" w:hAnsi="Tahoma" w:cs="Tahoma"/>
          <w:color w:val="002137"/>
          <w:sz w:val="20"/>
          <w:szCs w:val="20"/>
          <w:lang w:eastAsia="ru-RU"/>
        </w:rPr>
        <w:t>  г. № Пр-2009 и др.) в общеобразовательных учреждениях Российской Федерации введено преподавание комплексного учебного курса «Основы религиозных культур и светской этики» (далее — курс ОРКСЭ), состоящего </w:t>
      </w:r>
      <w:r w:rsidRPr="00A41534">
        <w:rPr>
          <w:rFonts w:ascii="Tahoma" w:eastAsia="Times New Roman" w:hAnsi="Tahoma" w:cs="Tahoma"/>
          <w:b/>
          <w:bCs/>
          <w:color w:val="002137"/>
          <w:sz w:val="20"/>
          <w:szCs w:val="20"/>
          <w:u w:val="single"/>
          <w:lang w:eastAsia="ru-RU"/>
        </w:rPr>
        <w:t>из шести учебных модулей</w:t>
      </w:r>
      <w:r w:rsidRPr="00A41534">
        <w:rPr>
          <w:rFonts w:ascii="Tahoma" w:eastAsia="Times New Roman" w:hAnsi="Tahoma" w:cs="Tahoma"/>
          <w:color w:val="002137"/>
          <w:sz w:val="20"/>
          <w:szCs w:val="20"/>
          <w:lang w:eastAsia="ru-RU"/>
        </w:rPr>
        <w:t> (далее — модули ОРКСЭ):</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православной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исламской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буддийской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иудейской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мировых религиозных культур»,</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светской этики».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Принципиальной особенностью преподавания основ религиозных культур и светской </w:t>
      </w:r>
      <w:proofErr w:type="gramStart"/>
      <w:r w:rsidRPr="00A41534">
        <w:rPr>
          <w:rFonts w:ascii="Tahoma" w:eastAsia="Times New Roman" w:hAnsi="Tahoma" w:cs="Tahoma"/>
          <w:color w:val="002137"/>
          <w:sz w:val="20"/>
          <w:szCs w:val="20"/>
          <w:lang w:eastAsia="ru-RU"/>
        </w:rPr>
        <w:t>этики  в</w:t>
      </w:r>
      <w:proofErr w:type="gramEnd"/>
      <w:r w:rsidRPr="00A41534">
        <w:rPr>
          <w:rFonts w:ascii="Tahoma" w:eastAsia="Times New Roman" w:hAnsi="Tahoma" w:cs="Tahoma"/>
          <w:color w:val="002137"/>
          <w:sz w:val="20"/>
          <w:szCs w:val="20"/>
          <w:lang w:eastAsia="ru-RU"/>
        </w:rPr>
        <w:t xml:space="preserve"> школе является ориентация содержания образования на запросы и потребности социокультурных групп в российском обществе. В связи с этим особую актуальность приобретает задача обеспечения в образовательном учреждении свободного, добровольного информированного выбора родителями (законными представителями) несовершеннолетнего школьника модуля для изучения их ребёнком.</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С целью недопущения нарушений прав родителей на выбор со стороны работников органов управления образованием, образовательных учреждений решениями федерального Межведомственного координационного совета по реализации плана мероприятий по апробации в 2009-2011 годах курса ОРКСЭ, Департаментом государственной политики в образовании </w:t>
      </w:r>
      <w:proofErr w:type="spellStart"/>
      <w:r w:rsidRPr="00A41534">
        <w:rPr>
          <w:rFonts w:ascii="Tahoma" w:eastAsia="Times New Roman" w:hAnsi="Tahoma" w:cs="Tahoma"/>
          <w:color w:val="002137"/>
          <w:sz w:val="20"/>
          <w:szCs w:val="20"/>
          <w:lang w:eastAsia="ru-RU"/>
        </w:rPr>
        <w:t>Минобрнауки</w:t>
      </w:r>
      <w:proofErr w:type="spellEnd"/>
      <w:r w:rsidRPr="00A41534">
        <w:rPr>
          <w:rFonts w:ascii="Tahoma" w:eastAsia="Times New Roman" w:hAnsi="Tahoma" w:cs="Tahoma"/>
          <w:color w:val="002137"/>
          <w:sz w:val="20"/>
          <w:szCs w:val="20"/>
          <w:lang w:eastAsia="ru-RU"/>
        </w:rPr>
        <w:t xml:space="preserve"> России подготовлены методические материалы, включающие следующие указания: «Принятие решения о записи ребенка на изучение определенного модуля без согласия его родителей (законных представителей) не допускается. Представители школьной администрации, учителя, работники органов управления образованием ни в коем случае не должны выбирать за семью модуль курса для обучения, без учёта мнения родителей учащегося определять, какой именно модуль будет изучать ребёнок. Организация процедуры выбора в обязательном порядке должна включать участие органа самоуправления образовательного учреждения.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Результаты выбора должны быть зафиксированы протоколами родительских собраний и заявлениями родителей о выборе определённого модуля для обучения своего ребёнка» (Методические материалы для учителей и организаторов апробации комплексного учебного курса ОРКСЭ в субъектах РФ / Письмо «Об апробации комплексного учебного курса ОРКСЭ» Департамента государственной политики в образовании </w:t>
      </w:r>
      <w:proofErr w:type="spellStart"/>
      <w:r w:rsidRPr="00A41534">
        <w:rPr>
          <w:rFonts w:ascii="Tahoma" w:eastAsia="Times New Roman" w:hAnsi="Tahoma" w:cs="Tahoma"/>
          <w:color w:val="002137"/>
          <w:sz w:val="20"/>
          <w:szCs w:val="20"/>
          <w:lang w:eastAsia="ru-RU"/>
        </w:rPr>
        <w:t>Минобрнауки</w:t>
      </w:r>
      <w:proofErr w:type="spellEnd"/>
      <w:r w:rsidRPr="00A41534">
        <w:rPr>
          <w:rFonts w:ascii="Tahoma" w:eastAsia="Times New Roman" w:hAnsi="Tahoma" w:cs="Tahoma"/>
          <w:color w:val="002137"/>
          <w:sz w:val="20"/>
          <w:szCs w:val="20"/>
          <w:lang w:eastAsia="ru-RU"/>
        </w:rPr>
        <w:t xml:space="preserve"> России руководителям органов исполнительной власти субъектов РФ, осуществляющих управление в сфере образования от 30.04.2010 г. № 03-831).</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 xml:space="preserve">С 2012 г. исключительное право на выбор родителей (законных представителей) несовершеннолетних обучающихся закреплено в Федеральном </w:t>
      </w:r>
      <w:proofErr w:type="gramStart"/>
      <w:r w:rsidRPr="00A41534">
        <w:rPr>
          <w:rFonts w:ascii="Tahoma" w:eastAsia="Times New Roman" w:hAnsi="Tahoma" w:cs="Tahoma"/>
          <w:color w:val="002137"/>
          <w:sz w:val="20"/>
          <w:szCs w:val="20"/>
          <w:lang w:eastAsia="ru-RU"/>
        </w:rPr>
        <w:t>Законе  «</w:t>
      </w:r>
      <w:proofErr w:type="gramEnd"/>
      <w:r w:rsidRPr="00A41534">
        <w:rPr>
          <w:rFonts w:ascii="Tahoma" w:eastAsia="Times New Roman" w:hAnsi="Tahoma" w:cs="Tahoma"/>
          <w:color w:val="002137"/>
          <w:sz w:val="20"/>
          <w:szCs w:val="20"/>
          <w:lang w:eastAsia="ru-RU"/>
        </w:rPr>
        <w:t>Об образовании в Российской Федерации» (№ 273-ФЗ, вступает в силу с 1 сентября 2013 г.):</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(ст. 87, ч. 1-2).</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Наряду с организацией в школах коллективного ознакомления родителей с образовательной программой, проведением специальных родительских собраний по выбору модулей ОРКСЭ может потребоваться индивидуальная работа, собеседование с отдельными семьями, родителями, особенно из числа тех, кто испытывает трудности в социальной адаптации. Порядок такой работы может быть определён органом самоуправления в школе с участием представителей родительского сообщества.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Согласно указанным материалам Департамента государственной политики в образовании </w:t>
      </w:r>
      <w:proofErr w:type="spellStart"/>
      <w:r w:rsidRPr="00A41534">
        <w:rPr>
          <w:rFonts w:ascii="Tahoma" w:eastAsia="Times New Roman" w:hAnsi="Tahoma" w:cs="Tahoma"/>
          <w:color w:val="002137"/>
          <w:sz w:val="20"/>
          <w:szCs w:val="20"/>
          <w:lang w:eastAsia="ru-RU"/>
        </w:rPr>
        <w:t>Минобрнауки</w:t>
      </w:r>
      <w:proofErr w:type="spellEnd"/>
      <w:r w:rsidRPr="00A41534">
        <w:rPr>
          <w:rFonts w:ascii="Tahoma" w:eastAsia="Times New Roman" w:hAnsi="Tahoma" w:cs="Tahoma"/>
          <w:color w:val="002137"/>
          <w:sz w:val="20"/>
          <w:szCs w:val="20"/>
          <w:lang w:eastAsia="ru-RU"/>
        </w:rPr>
        <w:t xml:space="preserve"> России, администрации образовательного учреждения рекомендуется следующая последовательность действий по осуществлению родителями свободного, добровольного, информированного выбора учебного предмета для изучения их ребёнком.</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2. Процедура выбора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2.1.</w:t>
      </w:r>
      <w:r w:rsidRPr="00A41534">
        <w:rPr>
          <w:rFonts w:ascii="Tahoma" w:eastAsia="Times New Roman" w:hAnsi="Tahoma" w:cs="Tahoma"/>
          <w:color w:val="002137"/>
          <w:sz w:val="20"/>
          <w:szCs w:val="20"/>
          <w:lang w:eastAsia="ru-RU"/>
        </w:rPr>
        <w:t> </w:t>
      </w:r>
      <w:r w:rsidRPr="00A41534">
        <w:rPr>
          <w:rFonts w:ascii="Tahoma" w:eastAsia="Times New Roman" w:hAnsi="Tahoma" w:cs="Tahoma"/>
          <w:b/>
          <w:bCs/>
          <w:color w:val="002137"/>
          <w:sz w:val="20"/>
          <w:szCs w:val="20"/>
          <w:lang w:eastAsia="ru-RU"/>
        </w:rPr>
        <w:t>Предварительный этап.</w:t>
      </w:r>
      <w:r w:rsidRPr="00A41534">
        <w:rPr>
          <w:rFonts w:ascii="Tahoma" w:eastAsia="Times New Roman" w:hAnsi="Tahoma" w:cs="Tahoma"/>
          <w:color w:val="002137"/>
          <w:sz w:val="20"/>
          <w:szCs w:val="20"/>
          <w:lang w:eastAsia="ru-RU"/>
        </w:rPr>
        <w:t> Информирование родителей (законных представителей) о содержании образования по курсу ОРКСЭ и праве осуществить свободный выбор модуля ОРКСЭ для изучения несовершеннолетним обучающимся.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Организация выбора в образовательном учреждении должна быть рассмотрена на заседании органа самоуправления образовательного учреждения (школьного совета и др.) с участием руководителя учреждения.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Решением органа самоуправления или администрации в образовательном учреждении должен быть назначен представитель администрации, </w:t>
      </w:r>
      <w:r w:rsidRPr="00A41534">
        <w:rPr>
          <w:rFonts w:ascii="Tahoma" w:eastAsia="Times New Roman" w:hAnsi="Tahoma" w:cs="Tahoma"/>
          <w:i/>
          <w:iCs/>
          <w:color w:val="002137"/>
          <w:sz w:val="20"/>
          <w:szCs w:val="20"/>
          <w:lang w:eastAsia="ru-RU"/>
        </w:rPr>
        <w:t>ответственный </w:t>
      </w:r>
      <w:r w:rsidRPr="00A41534">
        <w:rPr>
          <w:rFonts w:ascii="Tahoma" w:eastAsia="Times New Roman" w:hAnsi="Tahoma" w:cs="Tahoma"/>
          <w:color w:val="002137"/>
          <w:sz w:val="20"/>
          <w:szCs w:val="20"/>
          <w:lang w:eastAsia="ru-RU"/>
        </w:rPr>
        <w:t>за организацию и проведение выбора.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Не менее чем за неделю до даты проведения родительских собраний до родителей учащихся должна быть доведена </w:t>
      </w:r>
      <w:r w:rsidRPr="00A41534">
        <w:rPr>
          <w:rFonts w:ascii="Tahoma" w:eastAsia="Times New Roman" w:hAnsi="Tahoma" w:cs="Tahoma"/>
          <w:i/>
          <w:iCs/>
          <w:color w:val="002137"/>
          <w:sz w:val="20"/>
          <w:szCs w:val="20"/>
          <w:lang w:eastAsia="ru-RU"/>
        </w:rPr>
        <w:t>Информация о преподавании в 4-х классах общеобразовательных учреждений комплексного учебного курса «Основы религиозных культур и светской этики</w:t>
      </w:r>
      <w:r w:rsidRPr="00A41534">
        <w:rPr>
          <w:rFonts w:ascii="Tahoma" w:eastAsia="Times New Roman" w:hAnsi="Tahoma" w:cs="Tahoma"/>
          <w:color w:val="002137"/>
          <w:sz w:val="20"/>
          <w:szCs w:val="20"/>
          <w:lang w:eastAsia="ru-RU"/>
        </w:rPr>
        <w:t> (</w:t>
      </w:r>
      <w:r w:rsidRPr="00A41534">
        <w:rPr>
          <w:rFonts w:ascii="Tahoma" w:eastAsia="Times New Roman" w:hAnsi="Tahoma" w:cs="Tahoma"/>
          <w:i/>
          <w:iCs/>
          <w:color w:val="002137"/>
          <w:sz w:val="20"/>
          <w:szCs w:val="20"/>
          <w:lang w:eastAsia="ru-RU"/>
        </w:rPr>
        <w:t>приложение № 1</w:t>
      </w:r>
      <w:r w:rsidRPr="00A41534">
        <w:rPr>
          <w:rFonts w:ascii="Tahoma" w:eastAsia="Times New Roman" w:hAnsi="Tahoma" w:cs="Tahoma"/>
          <w:color w:val="002137"/>
          <w:sz w:val="20"/>
          <w:szCs w:val="20"/>
          <w:lang w:eastAsia="ru-RU"/>
        </w:rPr>
        <w:t>).</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Информация может быть передана родителям лично, через учащихся или дистанционно.</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Классные руководители должны проверить доведение информации до всех родителей (законных представителей) учащихся в своём классе. Одновременно следует выявить возможные вопросы, которые могут быть поставлены на родительских собраниях и не могут быть разъяснены </w:t>
      </w:r>
      <w:r w:rsidRPr="00A41534">
        <w:rPr>
          <w:rFonts w:ascii="Tahoma" w:eastAsia="Times New Roman" w:hAnsi="Tahoma" w:cs="Tahoma"/>
          <w:color w:val="002137"/>
          <w:sz w:val="20"/>
          <w:szCs w:val="20"/>
          <w:lang w:eastAsia="ru-RU"/>
        </w:rPr>
        <w:lastRenderedPageBreak/>
        <w:t>непосредственно классным руководителем, возможные затруднения, проблемные ситуации, в случае их наличия с отдельными родителями.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 таких проблемных ситуациях следует известить администрацию и по возможности подготовиться к ним, принять превентивные меры, в том числе предварительно пообщаться с родителями школьников, чтобы к проведению родительских собраний такие ситуации были максимально исключены.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Следует особо указать на недопустимость при общении с родителями склонять их к какому-либо определённому выбору под любыми предлогами (удобство для школы, для класса, отсутствие возможностей обеспечить их выбор, указания от управлений образования, отсутствие подготовленных учителей и др.). Такие действия недопустимы для всех работников образовательного учреждения, органов управления образования, любых иных лиц. Даже в случае просьб со стороны родителей «помочь с выбором», «посоветовать» и т. п. такие предложения должны быть отклонены со ссылкой на законодательство, устанавливающие исключительную ответственность родителей за выбор (см. выше), воспитание своих детей. В этом случае возможен только один совет: ориентироваться на образ жизни, культуру, традиции, принятые в семье ребёнка и его личные интересы.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 отношении вопроса о возможности отказаться от изучения учебного курса (всех модулей) надо разъяснить, что решение о его преподавании вызвано широкой общественной потребностью и принято органами государственной власти. В связи с этим </w:t>
      </w:r>
      <w:r w:rsidRPr="00A41534">
        <w:rPr>
          <w:rFonts w:ascii="Tahoma" w:eastAsia="Times New Roman" w:hAnsi="Tahoma" w:cs="Tahoma"/>
          <w:b/>
          <w:bCs/>
          <w:i/>
          <w:iCs/>
          <w:color w:val="002137"/>
          <w:sz w:val="20"/>
          <w:szCs w:val="20"/>
          <w:lang w:eastAsia="ru-RU"/>
        </w:rPr>
        <w:t>отказ от изучения не допускается</w:t>
      </w:r>
      <w:r w:rsidRPr="00A41534">
        <w:rPr>
          <w:rFonts w:ascii="Tahoma" w:eastAsia="Times New Roman" w:hAnsi="Tahoma" w:cs="Tahoma"/>
          <w:color w:val="002137"/>
          <w:sz w:val="20"/>
          <w:szCs w:val="20"/>
          <w:lang w:eastAsia="ru-RU"/>
        </w:rPr>
        <w:t>. Предлагаемый выбор позволяет учесть возможные запросы граждан, родительского сообщества, поэтому отказ от изучения всех модулей курса ОРКСЭ не может быть обоснован рациональными аргументами.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2.2.</w:t>
      </w:r>
      <w:r w:rsidRPr="00A41534">
        <w:rPr>
          <w:rFonts w:ascii="Tahoma" w:eastAsia="Times New Roman" w:hAnsi="Tahoma" w:cs="Tahoma"/>
          <w:color w:val="002137"/>
          <w:sz w:val="20"/>
          <w:szCs w:val="20"/>
          <w:lang w:eastAsia="ru-RU"/>
        </w:rPr>
        <w:t> </w:t>
      </w:r>
      <w:r w:rsidRPr="00A41534">
        <w:rPr>
          <w:rFonts w:ascii="Tahoma" w:eastAsia="Times New Roman" w:hAnsi="Tahoma" w:cs="Tahoma"/>
          <w:b/>
          <w:bCs/>
          <w:color w:val="002137"/>
          <w:sz w:val="20"/>
          <w:szCs w:val="20"/>
          <w:lang w:eastAsia="ru-RU"/>
        </w:rPr>
        <w:t>Основной этап.</w:t>
      </w:r>
      <w:r w:rsidRPr="00A41534">
        <w:rPr>
          <w:rFonts w:ascii="Tahoma" w:eastAsia="Times New Roman" w:hAnsi="Tahoma" w:cs="Tahoma"/>
          <w:color w:val="002137"/>
          <w:sz w:val="20"/>
          <w:szCs w:val="20"/>
          <w:lang w:eastAsia="ru-RU"/>
        </w:rPr>
        <w:t> Проведение родительского собрания.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Следует заранее определить даты проведения родительских собраний в классах, в которых запланировано преподавание, чтобы эти сведения можно было внести в текст информации для родителей (</w:t>
      </w:r>
      <w:r w:rsidRPr="00A41534">
        <w:rPr>
          <w:rFonts w:ascii="Tahoma" w:eastAsia="Times New Roman" w:hAnsi="Tahoma" w:cs="Tahoma"/>
          <w:i/>
          <w:iCs/>
          <w:color w:val="002137"/>
          <w:sz w:val="20"/>
          <w:szCs w:val="20"/>
          <w:lang w:eastAsia="ru-RU"/>
        </w:rPr>
        <w:t>приложение № 1</w:t>
      </w:r>
      <w:r w:rsidRPr="00A41534">
        <w:rPr>
          <w:rFonts w:ascii="Tahoma" w:eastAsia="Times New Roman" w:hAnsi="Tahoma" w:cs="Tahoma"/>
          <w:color w:val="002137"/>
          <w:sz w:val="20"/>
          <w:szCs w:val="20"/>
          <w:lang w:eastAsia="ru-RU"/>
        </w:rPr>
        <w:t>).</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На родительском собрании класса должны быть заранее приглашены и присутствовать: родители всех учащихся в классе; представитель администрации (директор или заместитель директора); классный руководитель; педагог или педагоги, которые предполагаются в качестве учителей по модулям курса; представитель родительского комитета школы, Управляющего совета и др.; официальные представители соответствующих религиозных организаций из числа представленных в Координационном совете города Москвы по введению ОРКСЭ, выразившие желание участвовать в собрании.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Возможно проведение единого собрания родителей в нескольких (двух и более) классах с родителями всех учащихся по списку. В этом случае протоколы всё равно должны быть оформлены по каждому классу на основе заявлений родителей каждого класса.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Вести собрание должен представитель администрации (директор, заместитель директора).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b/>
          <w:bCs/>
          <w:i/>
          <w:iCs/>
          <w:color w:val="002137"/>
          <w:sz w:val="20"/>
          <w:szCs w:val="20"/>
          <w:lang w:eastAsia="ru-RU"/>
        </w:rPr>
        <w:t>Регламент родительского собрания</w:t>
      </w:r>
      <w:r w:rsidRPr="00A41534">
        <w:rPr>
          <w:rFonts w:ascii="Tahoma" w:eastAsia="Times New Roman" w:hAnsi="Tahoma" w:cs="Tahoma"/>
          <w:color w:val="002137"/>
          <w:sz w:val="20"/>
          <w:szCs w:val="20"/>
          <w:lang w:eastAsia="ru-RU"/>
        </w:rPr>
        <w:t> рекомендуется построить по следующему плану:</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1) вводное выступление представителя администрации;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2) представление родителям содержания образования. Должны быть представлены все модули комплексного курса вне зависимости от предполагаемого выбора родителей. В представлении родителям конфессиональных модулей могут принимать участие официальные представители соответствующих религиозных конфессий.</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Представление по каждому модулю может включать краткий рассказ о соответствующей религиозной традиции, образовательных и воспитательных задачах данного модуля, связи его содержания с содержанием других модулей комплексного курса. Следует отметить единую ценностную основу всего комплексного курса, ориентированную на культуру и традиции народов России, российскую культуру, российские гражданские ценности и нормы, веротерпимость, уважение мировоззренческих различий, национальных и культурных особенностей, достоинства личности в нашем обществе.</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 представлении модулей могут использоваться только учебники по модулям ОРКСЭ, включенные в Федеральные перечни учебников, а по религиозным культурам желательно с учётом наличия их конфессиональной экспертизы.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3) представление ведущим собрания учителей, которые предполагаются в качестве преподавателей.</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4) ответы на вопросы родителей, уточнения.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5) заполнение родителями </w:t>
      </w:r>
      <w:r w:rsidRPr="00A41534">
        <w:rPr>
          <w:rFonts w:ascii="Tahoma" w:eastAsia="Times New Roman" w:hAnsi="Tahoma" w:cs="Tahoma"/>
          <w:i/>
          <w:iCs/>
          <w:color w:val="002137"/>
          <w:sz w:val="20"/>
          <w:szCs w:val="20"/>
          <w:lang w:eastAsia="ru-RU"/>
        </w:rPr>
        <w:t>личных заявлений </w:t>
      </w:r>
      <w:r w:rsidRPr="00A41534">
        <w:rPr>
          <w:rFonts w:ascii="Tahoma" w:eastAsia="Times New Roman" w:hAnsi="Tahoma" w:cs="Tahoma"/>
          <w:color w:val="002137"/>
          <w:sz w:val="20"/>
          <w:szCs w:val="20"/>
          <w:lang w:eastAsia="ru-RU"/>
        </w:rPr>
        <w:t>(</w:t>
      </w:r>
      <w:r w:rsidRPr="00A41534">
        <w:rPr>
          <w:rFonts w:ascii="Tahoma" w:eastAsia="Times New Roman" w:hAnsi="Tahoma" w:cs="Tahoma"/>
          <w:i/>
          <w:iCs/>
          <w:color w:val="002137"/>
          <w:sz w:val="20"/>
          <w:szCs w:val="20"/>
          <w:lang w:eastAsia="ru-RU"/>
        </w:rPr>
        <w:t>приложение 2</w:t>
      </w:r>
      <w:r w:rsidRPr="00A41534">
        <w:rPr>
          <w:rFonts w:ascii="Tahoma" w:eastAsia="Times New Roman" w:hAnsi="Tahoma" w:cs="Tahoma"/>
          <w:color w:val="002137"/>
          <w:sz w:val="20"/>
          <w:szCs w:val="20"/>
          <w:lang w:eastAsia="ru-RU"/>
        </w:rPr>
        <w:t xml:space="preserve">). Бланки заявлений должны быть заготовлены заранее и розданы родителям на собрании. В заявлении должно быть вписано от руки родителями (по крайней мере, одним из родителей): сокращённое название общеобразовательного учреждения, </w:t>
      </w:r>
      <w:proofErr w:type="gramStart"/>
      <w:r w:rsidRPr="00A41534">
        <w:rPr>
          <w:rFonts w:ascii="Tahoma" w:eastAsia="Times New Roman" w:hAnsi="Tahoma" w:cs="Tahoma"/>
          <w:color w:val="002137"/>
          <w:sz w:val="20"/>
          <w:szCs w:val="20"/>
          <w:lang w:eastAsia="ru-RU"/>
        </w:rPr>
        <w:t>например</w:t>
      </w:r>
      <w:proofErr w:type="gramEnd"/>
      <w:r w:rsidRPr="00A41534">
        <w:rPr>
          <w:rFonts w:ascii="Tahoma" w:eastAsia="Times New Roman" w:hAnsi="Tahoma" w:cs="Tahoma"/>
          <w:color w:val="002137"/>
          <w:sz w:val="20"/>
          <w:szCs w:val="20"/>
          <w:lang w:eastAsia="ru-RU"/>
        </w:rPr>
        <w:t xml:space="preserve"> ГБОУ СОШ № 27 или ГБОУ ЦО № 1482; фамилия и инициалы директора; класс, в котором обучается их ребёнок; фамилия и имя их ребёнка; название выбранного модуля; дата; личная подпись (подписи) с расшифровкой.</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Допускается предварительный сбор заявлений на данных бланках от родителей, которые могут отсутствовать в период выбора по уважительным причинам. В этом случае классный руководитель должен получить бланки заявлений от ответственного за выбор в учреждении и передать их родителям заранее лично или через ребёнка, пообщаться с родителями в случае, если у них есть вопросы по выбору, содержанию образования и другим темам, получить от них заполненный бланк, убедиться в правильности его заполнения и передать его представителю администрации, ответственному за выбор, который должен сохранить его до подведения общих результатов. Ответственный представитель администрации при необходимости должен оказывать помощь классному руководителю в общении с родителями, ответах на их вопросы, решении возможных конфликтных ситуаций;</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6) сдача родителями заявлений классным руководителям, сверка ими числа заявлений по заранее подготовленному списку каждого класса.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 случае отсутствия на собрании родителей отдельных учащихся необходимо связаться с ними и в кратчайшие сроки получить от них заявления. Оформление таких отдельных заявлений может быть проведено в администрации школы ответственным представителем администрации, который вместе с классными руководителями должен обеспечить сбор всех заявлений.</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2.3.</w:t>
      </w:r>
      <w:r w:rsidRPr="00A41534">
        <w:rPr>
          <w:rFonts w:ascii="Tahoma" w:eastAsia="Times New Roman" w:hAnsi="Tahoma" w:cs="Tahoma"/>
          <w:color w:val="002137"/>
          <w:sz w:val="20"/>
          <w:szCs w:val="20"/>
          <w:lang w:eastAsia="ru-RU"/>
        </w:rPr>
        <w:t> </w:t>
      </w:r>
      <w:r w:rsidRPr="00A41534">
        <w:rPr>
          <w:rFonts w:ascii="Tahoma" w:eastAsia="Times New Roman" w:hAnsi="Tahoma" w:cs="Tahoma"/>
          <w:b/>
          <w:bCs/>
          <w:color w:val="002137"/>
          <w:sz w:val="20"/>
          <w:szCs w:val="20"/>
          <w:lang w:eastAsia="ru-RU"/>
        </w:rPr>
        <w:t>Заключительный этап.</w:t>
      </w:r>
      <w:r w:rsidRPr="00A41534">
        <w:rPr>
          <w:rFonts w:ascii="Tahoma" w:eastAsia="Times New Roman" w:hAnsi="Tahoma" w:cs="Tahoma"/>
          <w:color w:val="002137"/>
          <w:sz w:val="20"/>
          <w:szCs w:val="20"/>
          <w:lang w:eastAsia="ru-RU"/>
        </w:rPr>
        <w:t> Подведение итогов выбора, направление информации в органы управления образования.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По каждому классу на основе данных выбора должен быть оформлен отдельный </w:t>
      </w:r>
      <w:r w:rsidRPr="00A41534">
        <w:rPr>
          <w:rFonts w:ascii="Tahoma" w:eastAsia="Times New Roman" w:hAnsi="Tahoma" w:cs="Tahoma"/>
          <w:i/>
          <w:iCs/>
          <w:color w:val="002137"/>
          <w:sz w:val="20"/>
          <w:szCs w:val="20"/>
          <w:lang w:eastAsia="ru-RU"/>
        </w:rPr>
        <w:t>протокол родительского собрания класса</w:t>
      </w:r>
      <w:r w:rsidRPr="00A41534">
        <w:rPr>
          <w:rFonts w:ascii="Tahoma" w:eastAsia="Times New Roman" w:hAnsi="Tahoma" w:cs="Tahoma"/>
          <w:color w:val="002137"/>
          <w:sz w:val="20"/>
          <w:szCs w:val="20"/>
          <w:lang w:eastAsia="ru-RU"/>
        </w:rPr>
        <w:t> (</w:t>
      </w:r>
      <w:r w:rsidRPr="00A41534">
        <w:rPr>
          <w:rFonts w:ascii="Tahoma" w:eastAsia="Times New Roman" w:hAnsi="Tahoma" w:cs="Tahoma"/>
          <w:i/>
          <w:iCs/>
          <w:color w:val="002137"/>
          <w:sz w:val="20"/>
          <w:szCs w:val="20"/>
          <w:lang w:eastAsia="ru-RU"/>
        </w:rPr>
        <w:t>приложение 3</w:t>
      </w:r>
      <w:r w:rsidRPr="00A41534">
        <w:rPr>
          <w:rFonts w:ascii="Tahoma" w:eastAsia="Times New Roman" w:hAnsi="Tahoma" w:cs="Tahoma"/>
          <w:color w:val="002137"/>
          <w:sz w:val="20"/>
          <w:szCs w:val="20"/>
          <w:lang w:eastAsia="ru-RU"/>
        </w:rPr>
        <w:t>).</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xml:space="preserve">Данные по выбору в правом столбце должны быть даны в численной форме, с дублированием их в письменной форме в скобках, </w:t>
      </w:r>
      <w:proofErr w:type="gramStart"/>
      <w:r w:rsidRPr="00A41534">
        <w:rPr>
          <w:rFonts w:ascii="Tahoma" w:eastAsia="Times New Roman" w:hAnsi="Tahoma" w:cs="Tahoma"/>
          <w:color w:val="002137"/>
          <w:sz w:val="20"/>
          <w:szCs w:val="20"/>
          <w:lang w:eastAsia="ru-RU"/>
        </w:rPr>
        <w:t>например</w:t>
      </w:r>
      <w:proofErr w:type="gramEnd"/>
      <w:r w:rsidRPr="00A41534">
        <w:rPr>
          <w:rFonts w:ascii="Tahoma" w:eastAsia="Times New Roman" w:hAnsi="Tahoma" w:cs="Tahoma"/>
          <w:color w:val="002137"/>
          <w:sz w:val="20"/>
          <w:szCs w:val="20"/>
          <w:lang w:eastAsia="ru-RU"/>
        </w:rPr>
        <w:t>: 12 (двенадцать), 21 (двадцать один), 5 (пять) и т. п.</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При отсутствии выбора одного или нескольких предметов (модулей) следует указать в соответствующей строке: 0 (ноль).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Протокол должен быть подписан классным руководителем и председателем родительского комитета класса.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 Это необходимо сделать до передачи данных в органы управления образования.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Данные протоколов по каждому классу должны точно соответствовать числу и содержанию личных заявлений родителей в каждом классе.</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После сбора всех заявлений на собраниях и добора заявлений от отсутствовавших родителей в администрации оформляется </w:t>
      </w:r>
      <w:r w:rsidRPr="00A41534">
        <w:rPr>
          <w:rFonts w:ascii="Tahoma" w:eastAsia="Times New Roman" w:hAnsi="Tahoma" w:cs="Tahoma"/>
          <w:i/>
          <w:iCs/>
          <w:color w:val="002137"/>
          <w:sz w:val="20"/>
          <w:szCs w:val="20"/>
          <w:lang w:eastAsia="ru-RU"/>
        </w:rPr>
        <w:t>лист сводной информации </w:t>
      </w:r>
      <w:r w:rsidRPr="00A41534">
        <w:rPr>
          <w:rFonts w:ascii="Tahoma" w:eastAsia="Times New Roman" w:hAnsi="Tahoma" w:cs="Tahoma"/>
          <w:color w:val="002137"/>
          <w:sz w:val="20"/>
          <w:szCs w:val="20"/>
          <w:lang w:eastAsia="ru-RU"/>
        </w:rPr>
        <w:t>образовательного учреждения (</w:t>
      </w:r>
      <w:r w:rsidRPr="00A41534">
        <w:rPr>
          <w:rFonts w:ascii="Tahoma" w:eastAsia="Times New Roman" w:hAnsi="Tahoma" w:cs="Tahoma"/>
          <w:i/>
          <w:iCs/>
          <w:color w:val="002137"/>
          <w:sz w:val="20"/>
          <w:szCs w:val="20"/>
          <w:lang w:eastAsia="ru-RU"/>
        </w:rPr>
        <w:t>приложение 4</w:t>
      </w:r>
      <w:r w:rsidRPr="00A41534">
        <w:rPr>
          <w:rFonts w:ascii="Tahoma" w:eastAsia="Times New Roman" w:hAnsi="Tahoma" w:cs="Tahoma"/>
          <w:color w:val="002137"/>
          <w:sz w:val="20"/>
          <w:szCs w:val="20"/>
          <w:lang w:eastAsia="ru-RU"/>
        </w:rPr>
        <w:t>).</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Лист сводной информации подписывается руководителем (директором) образовательного учреждения и председателем родительского комитета образовательного учреждения, скрепляется печатью учреждения.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 установленные сроки в органы управления образования (окружное управление) передаются: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1) лист сводной информации по образовательному учреждению (оригинал);</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2) копии протоколов родительских собраний по каждому классу.</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 администрации образовательного учреждении по итогам каждого выбора сохраняются: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1) заявления родителей с протоколами родительских собраний (оригиналы) по каждому классу;</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2) копия листа сводной информации.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Приложение №1</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Информация</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 преподавании в 4-х классах общеобразовательных учреждений</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комплексного учебного курса «Основы религиозных культур и светской этики»</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Уважаемые родители!</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Решением органов государственной власти с учетом образовательного запроса граждан России в 4-х классах общеобразовательных учреждений Российской Федерации введено преподавание комплексного учебного курса «Основы религиозных культур и светской этики», включающего шесть учебных модулей по выбору семьи школьника: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 xml:space="preserve">Преподавание направлено на воспитание учащихся, формирование их мировоззрения и нравственной культуры. В связи с этим выбор для изучения </w:t>
      </w:r>
      <w:proofErr w:type="gramStart"/>
      <w:r w:rsidRPr="00A41534">
        <w:rPr>
          <w:rFonts w:ascii="Tahoma" w:eastAsia="Times New Roman" w:hAnsi="Tahoma" w:cs="Tahoma"/>
          <w:color w:val="002137"/>
          <w:sz w:val="20"/>
          <w:szCs w:val="20"/>
          <w:lang w:eastAsia="ru-RU"/>
        </w:rPr>
        <w:t>школьником  основ</w:t>
      </w:r>
      <w:proofErr w:type="gramEnd"/>
      <w:r w:rsidRPr="00A41534">
        <w:rPr>
          <w:rFonts w:ascii="Tahoma" w:eastAsia="Times New Roman" w:hAnsi="Tahoma" w:cs="Tahoma"/>
          <w:color w:val="002137"/>
          <w:sz w:val="20"/>
          <w:szCs w:val="20"/>
          <w:lang w:eastAsia="ru-RU"/>
        </w:rPr>
        <w:t xml:space="preserve">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по ответственность за его воспитание. При этом вы можете посоветоваться с ребёнком и учесть его личное мнение.</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Преподавать все модули, в том числе по основам религиозным культурам, будут школьные учителя, получившие соответствующую подготовку.</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Присутствие на собрании, по крайней мере, одного из родителей, и заполнение личного заявления — обязательно.</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Дата, место, время родительского собрания: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___________________________________________________________________________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___________________________________________________________________________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С уважением, администрация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Приложение №2</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Директору</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proofErr w:type="gramStart"/>
      <w:r w:rsidRPr="00A41534">
        <w:rPr>
          <w:rFonts w:ascii="Tahoma" w:eastAsia="Times New Roman" w:hAnsi="Tahoma" w:cs="Tahoma"/>
          <w:b/>
          <w:bCs/>
          <w:color w:val="002137"/>
          <w:sz w:val="20"/>
          <w:szCs w:val="20"/>
          <w:lang w:eastAsia="ru-RU"/>
        </w:rPr>
        <w:t>образовательного  учреждения</w:t>
      </w:r>
      <w:proofErr w:type="gramEnd"/>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________________________________</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________________________________</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________________________________</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(Ф.И.О.)</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lastRenderedPageBreak/>
        <w:t>Заявление</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Мы, родители (законные представители) учащегося ______ «____» класса образовательного учреждения _________________________________</w:t>
      </w:r>
      <w:proofErr w:type="gramStart"/>
      <w:r w:rsidRPr="00A41534">
        <w:rPr>
          <w:rFonts w:ascii="Tahoma" w:eastAsia="Times New Roman" w:hAnsi="Tahoma" w:cs="Tahoma"/>
          <w:color w:val="002137"/>
          <w:sz w:val="20"/>
          <w:szCs w:val="20"/>
          <w:lang w:eastAsia="ru-RU"/>
        </w:rPr>
        <w:t>_  _</w:t>
      </w:r>
      <w:proofErr w:type="gramEnd"/>
      <w:r w:rsidRPr="00A41534">
        <w:rPr>
          <w:rFonts w:ascii="Tahoma" w:eastAsia="Times New Roman" w:hAnsi="Tahoma" w:cs="Tahoma"/>
          <w:color w:val="002137"/>
          <w:sz w:val="20"/>
          <w:szCs w:val="20"/>
          <w:lang w:eastAsia="ru-RU"/>
        </w:rPr>
        <w:t>_____________________________(Ф.И. ребёнка), из предлагаемых на выбор модулей комплексного учебного курса «Основы религиозных культур и светской этики»: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православной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исламской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буддийской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иудейской культуры»</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мировых религиозных культур»,</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«Основы светской этики»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выбираем для своего ребёнка изучение модуля:</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__________________________________________________________________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Дата «___» _________________ 20___ г.</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 (Ф.И.О.) 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r w:rsidRPr="00A41534">
        <w:rPr>
          <w:rFonts w:ascii="Tahoma" w:eastAsia="Times New Roman" w:hAnsi="Tahoma" w:cs="Tahoma"/>
          <w:i/>
          <w:iCs/>
          <w:color w:val="002137"/>
          <w:sz w:val="20"/>
          <w:szCs w:val="20"/>
          <w:lang w:eastAsia="ru-RU"/>
        </w:rPr>
        <w:t>(подпись)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 (Ф.И.О.) 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r w:rsidRPr="00A41534">
        <w:rPr>
          <w:rFonts w:ascii="Tahoma" w:eastAsia="Times New Roman" w:hAnsi="Tahoma" w:cs="Tahoma"/>
          <w:i/>
          <w:iCs/>
          <w:color w:val="002137"/>
          <w:sz w:val="20"/>
          <w:szCs w:val="20"/>
          <w:lang w:eastAsia="ru-RU"/>
        </w:rPr>
        <w:t>(подпись)</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Приложение №3</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Протокол родительского собрания ___</w:t>
      </w:r>
      <w:proofErr w:type="gramStart"/>
      <w:r w:rsidRPr="00A41534">
        <w:rPr>
          <w:rFonts w:ascii="Tahoma" w:eastAsia="Times New Roman" w:hAnsi="Tahoma" w:cs="Tahoma"/>
          <w:b/>
          <w:bCs/>
          <w:color w:val="002137"/>
          <w:sz w:val="20"/>
          <w:szCs w:val="20"/>
          <w:lang w:eastAsia="ru-RU"/>
        </w:rPr>
        <w:t>_  «</w:t>
      </w:r>
      <w:proofErr w:type="gramEnd"/>
      <w:r w:rsidRPr="00A41534">
        <w:rPr>
          <w:rFonts w:ascii="Tahoma" w:eastAsia="Times New Roman" w:hAnsi="Tahoma" w:cs="Tahoma"/>
          <w:b/>
          <w:bCs/>
          <w:color w:val="002137"/>
          <w:sz w:val="20"/>
          <w:szCs w:val="20"/>
          <w:lang w:eastAsia="ru-RU"/>
        </w:rPr>
        <w:t>____» класса</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________________________________________________________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i/>
          <w:iCs/>
          <w:color w:val="002137"/>
          <w:sz w:val="20"/>
          <w:szCs w:val="20"/>
          <w:lang w:eastAsia="ru-RU"/>
        </w:rPr>
        <w:t>               (образовательное учреждение)</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Результаты выбора родителями (законными представителями) учащихся ___</w:t>
      </w:r>
      <w:proofErr w:type="gramStart"/>
      <w:r w:rsidRPr="00A41534">
        <w:rPr>
          <w:rFonts w:ascii="Tahoma" w:eastAsia="Times New Roman" w:hAnsi="Tahoma" w:cs="Tahoma"/>
          <w:color w:val="002137"/>
          <w:sz w:val="20"/>
          <w:szCs w:val="20"/>
          <w:lang w:eastAsia="ru-RU"/>
        </w:rPr>
        <w:t>_  «</w:t>
      </w:r>
      <w:proofErr w:type="gramEnd"/>
      <w:r w:rsidRPr="00A41534">
        <w:rPr>
          <w:rFonts w:ascii="Tahoma" w:eastAsia="Times New Roman" w:hAnsi="Tahoma" w:cs="Tahoma"/>
          <w:color w:val="002137"/>
          <w:sz w:val="20"/>
          <w:szCs w:val="20"/>
          <w:lang w:eastAsia="ru-RU"/>
        </w:rPr>
        <w:t>____» класса модулей комплексного курса «Основы религиозных культур и светской этики»: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tbl>
      <w:tblPr>
        <w:tblW w:w="0" w:type="auto"/>
        <w:tblCellSpacing w:w="0" w:type="dxa"/>
        <w:tblCellMar>
          <w:left w:w="0" w:type="dxa"/>
          <w:right w:w="0" w:type="dxa"/>
        </w:tblCellMar>
        <w:tblLook w:val="04A0" w:firstRow="1" w:lastRow="0" w:firstColumn="1" w:lastColumn="0" w:noHBand="0" w:noVBand="1"/>
      </w:tblPr>
      <w:tblGrid>
        <w:gridCol w:w="4035"/>
        <w:gridCol w:w="3092"/>
      </w:tblGrid>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b/>
                <w:bCs/>
                <w:sz w:val="24"/>
                <w:szCs w:val="24"/>
                <w:lang w:eastAsia="ru-RU"/>
              </w:rPr>
              <w:t>Название модуля</w:t>
            </w:r>
          </w:p>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c>
          <w:tcPr>
            <w:tcW w:w="0" w:type="auto"/>
            <w:vAlign w:val="center"/>
            <w:hideMark/>
          </w:tcPr>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b/>
                <w:bCs/>
                <w:sz w:val="24"/>
                <w:szCs w:val="24"/>
                <w:lang w:eastAsia="ru-RU"/>
              </w:rPr>
              <w:t>Число учащихся</w:t>
            </w:r>
          </w:p>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b/>
                <w:bCs/>
                <w:sz w:val="24"/>
                <w:szCs w:val="24"/>
                <w:lang w:eastAsia="ru-RU"/>
              </w:rPr>
              <w:t>(</w:t>
            </w:r>
            <w:r w:rsidRPr="00A41534">
              <w:rPr>
                <w:rFonts w:ascii="Times New Roman" w:eastAsia="Times New Roman" w:hAnsi="Times New Roman" w:cs="Times New Roman"/>
                <w:sz w:val="24"/>
                <w:szCs w:val="24"/>
                <w:lang w:eastAsia="ru-RU"/>
              </w:rPr>
              <w:t>число цифрами и письменно</w:t>
            </w:r>
            <w:r w:rsidRPr="00A41534">
              <w:rPr>
                <w:rFonts w:ascii="Times New Roman" w:eastAsia="Times New Roman" w:hAnsi="Times New Roman" w:cs="Times New Roman"/>
                <w:b/>
                <w:bCs/>
                <w:sz w:val="24"/>
                <w:szCs w:val="24"/>
                <w:lang w:eastAsia="ru-RU"/>
              </w:rPr>
              <w:t>)</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православной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исламской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буддийской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иудейской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мировых религиозных культур</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светской этики</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bl>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Дата «___» _______________ 20___ г.</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Классный руководитель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______________________________________(Ф.И.О.)  ___________ (подпись)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Председатель родительского комитета класса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______________________________________(Ф.И.О.)  ___________ (подпись)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right"/>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Приложение №4</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b/>
          <w:bCs/>
          <w:color w:val="002137"/>
          <w:sz w:val="20"/>
          <w:szCs w:val="20"/>
          <w:lang w:eastAsia="ru-RU"/>
        </w:rPr>
        <w:t>Лист сводной информации</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о результатах выбора родителями (законными представителями)</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учащихся модулей комплексного учебного курса</w:t>
      </w:r>
    </w:p>
    <w:p w:rsidR="00A41534" w:rsidRPr="00A41534" w:rsidRDefault="00A41534" w:rsidP="00A41534">
      <w:pPr>
        <w:shd w:val="clear" w:color="auto" w:fill="FFFFFF"/>
        <w:spacing w:before="100" w:beforeAutospacing="1" w:after="100" w:afterAutospacing="1" w:line="240" w:lineRule="auto"/>
        <w:jc w:val="center"/>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«Основы религиозных культур и светской этики».</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tbl>
      <w:tblPr>
        <w:tblW w:w="0" w:type="auto"/>
        <w:tblCellSpacing w:w="0" w:type="dxa"/>
        <w:tblCellMar>
          <w:left w:w="0" w:type="dxa"/>
          <w:right w:w="0" w:type="dxa"/>
        </w:tblCellMar>
        <w:tblLook w:val="04A0" w:firstRow="1" w:lastRow="0" w:firstColumn="1" w:lastColumn="0" w:noHBand="0" w:noVBand="1"/>
      </w:tblPr>
      <w:tblGrid>
        <w:gridCol w:w="4035"/>
        <w:gridCol w:w="3092"/>
      </w:tblGrid>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b/>
                <w:bCs/>
                <w:sz w:val="24"/>
                <w:szCs w:val="24"/>
                <w:lang w:eastAsia="ru-RU"/>
              </w:rPr>
              <w:t>Образовательное учреждение</w:t>
            </w:r>
          </w:p>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1534">
              <w:rPr>
                <w:rFonts w:ascii="Times New Roman" w:eastAsia="Times New Roman" w:hAnsi="Times New Roman" w:cs="Times New Roman"/>
                <w:b/>
                <w:bCs/>
                <w:sz w:val="24"/>
                <w:szCs w:val="24"/>
                <w:lang w:eastAsia="ru-RU"/>
              </w:rPr>
              <w:t>Название  модуля</w:t>
            </w:r>
            <w:proofErr w:type="gramEnd"/>
          </w:p>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c>
          <w:tcPr>
            <w:tcW w:w="0" w:type="auto"/>
            <w:vAlign w:val="center"/>
            <w:hideMark/>
          </w:tcPr>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b/>
                <w:bCs/>
                <w:sz w:val="24"/>
                <w:szCs w:val="24"/>
                <w:lang w:eastAsia="ru-RU"/>
              </w:rPr>
              <w:t>Число учащихся</w:t>
            </w:r>
          </w:p>
          <w:p w:rsidR="00A41534" w:rsidRPr="00A41534" w:rsidRDefault="00A41534" w:rsidP="00A4153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1534">
              <w:rPr>
                <w:rFonts w:ascii="Times New Roman" w:eastAsia="Times New Roman" w:hAnsi="Times New Roman" w:cs="Times New Roman"/>
                <w:b/>
                <w:bCs/>
                <w:sz w:val="24"/>
                <w:szCs w:val="24"/>
                <w:lang w:eastAsia="ru-RU"/>
              </w:rPr>
              <w:t>(</w:t>
            </w:r>
            <w:r w:rsidRPr="00A41534">
              <w:rPr>
                <w:rFonts w:ascii="Times New Roman" w:eastAsia="Times New Roman" w:hAnsi="Times New Roman" w:cs="Times New Roman"/>
                <w:sz w:val="24"/>
                <w:szCs w:val="24"/>
                <w:lang w:eastAsia="ru-RU"/>
              </w:rPr>
              <w:t>число цифрами и письменно</w:t>
            </w:r>
            <w:r w:rsidRPr="00A41534">
              <w:rPr>
                <w:rFonts w:ascii="Times New Roman" w:eastAsia="Times New Roman" w:hAnsi="Times New Roman" w:cs="Times New Roman"/>
                <w:b/>
                <w:bCs/>
                <w:sz w:val="24"/>
                <w:szCs w:val="24"/>
                <w:lang w:eastAsia="ru-RU"/>
              </w:rPr>
              <w:t>)</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православной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исламской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буддийской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иудейской культуры</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мировых религиозных культур</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r w:rsidR="00A41534" w:rsidRPr="00A41534" w:rsidTr="00A41534">
        <w:trPr>
          <w:tblCellSpacing w:w="0" w:type="dxa"/>
        </w:trPr>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Основы светской этики</w:t>
            </w:r>
          </w:p>
        </w:tc>
        <w:tc>
          <w:tcPr>
            <w:tcW w:w="0" w:type="auto"/>
            <w:vAlign w:val="center"/>
            <w:hideMark/>
          </w:tcPr>
          <w:p w:rsidR="00A41534" w:rsidRPr="00A41534" w:rsidRDefault="00A41534" w:rsidP="00A41534">
            <w:pPr>
              <w:spacing w:before="100" w:beforeAutospacing="1" w:after="100" w:afterAutospacing="1" w:line="240" w:lineRule="auto"/>
              <w:rPr>
                <w:rFonts w:ascii="Times New Roman" w:eastAsia="Times New Roman" w:hAnsi="Times New Roman" w:cs="Times New Roman"/>
                <w:sz w:val="24"/>
                <w:szCs w:val="24"/>
                <w:lang w:eastAsia="ru-RU"/>
              </w:rPr>
            </w:pPr>
            <w:r w:rsidRPr="00A41534">
              <w:rPr>
                <w:rFonts w:ascii="Times New Roman" w:eastAsia="Times New Roman" w:hAnsi="Times New Roman" w:cs="Times New Roman"/>
                <w:sz w:val="24"/>
                <w:szCs w:val="24"/>
                <w:lang w:eastAsia="ru-RU"/>
              </w:rPr>
              <w:t> </w:t>
            </w:r>
          </w:p>
        </w:tc>
      </w:tr>
    </w:tbl>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 ______________ 20___ г.</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lastRenderedPageBreak/>
        <w:t>Директор образовательного учреждения ____________________________</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______________________________________(Ф.И.О.) ____________ (подпись)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Председатель родительского комитета</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______________________________________(Ф.И.О.) ____________ (подпись)</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 </w:t>
      </w:r>
    </w:p>
    <w:p w:rsidR="00A41534" w:rsidRPr="00A41534" w:rsidRDefault="00A41534" w:rsidP="00A41534">
      <w:pPr>
        <w:shd w:val="clear" w:color="auto" w:fill="FFFFFF"/>
        <w:spacing w:before="100" w:beforeAutospacing="1" w:after="100" w:afterAutospacing="1" w:line="240" w:lineRule="auto"/>
        <w:rPr>
          <w:rFonts w:ascii="Tahoma" w:eastAsia="Times New Roman" w:hAnsi="Tahoma" w:cs="Tahoma"/>
          <w:color w:val="002137"/>
          <w:sz w:val="20"/>
          <w:szCs w:val="20"/>
          <w:lang w:eastAsia="ru-RU"/>
        </w:rPr>
      </w:pPr>
      <w:r w:rsidRPr="00A41534">
        <w:rPr>
          <w:rFonts w:ascii="Tahoma" w:eastAsia="Times New Roman" w:hAnsi="Tahoma" w:cs="Tahoma"/>
          <w:color w:val="002137"/>
          <w:sz w:val="20"/>
          <w:szCs w:val="20"/>
          <w:lang w:eastAsia="ru-RU"/>
        </w:rPr>
        <w:t>М.П.</w:t>
      </w:r>
    </w:p>
    <w:p w:rsidR="00343DA3" w:rsidRDefault="00343DA3">
      <w:bookmarkStart w:id="0" w:name="_GoBack"/>
      <w:bookmarkEnd w:id="0"/>
    </w:p>
    <w:sectPr w:rsidR="00343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97"/>
    <w:rsid w:val="001B4F97"/>
    <w:rsid w:val="00343DA3"/>
    <w:rsid w:val="00A41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9E2F8-301C-406C-95FE-B8AC8B01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7942">
      <w:bodyDiv w:val="1"/>
      <w:marLeft w:val="0"/>
      <w:marRight w:val="0"/>
      <w:marTop w:val="0"/>
      <w:marBottom w:val="0"/>
      <w:divBdr>
        <w:top w:val="none" w:sz="0" w:space="0" w:color="auto"/>
        <w:left w:val="none" w:sz="0" w:space="0" w:color="auto"/>
        <w:bottom w:val="none" w:sz="0" w:space="0" w:color="auto"/>
        <w:right w:val="none" w:sz="0" w:space="0" w:color="auto"/>
      </w:divBdr>
      <w:divsChild>
        <w:div w:id="3670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2766</Words>
  <Characters>15767</Characters>
  <Application>Microsoft Office Word</Application>
  <DocSecurity>0</DocSecurity>
  <Lines>131</Lines>
  <Paragraphs>36</Paragraphs>
  <ScaleCrop>false</ScaleCrop>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2023-07-11T19:11:00Z</dcterms:created>
  <dcterms:modified xsi:type="dcterms:W3CDTF">2023-07-11T19:13:00Z</dcterms:modified>
</cp:coreProperties>
</file>